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EE6C" w14:textId="77777777" w:rsidR="00ED6475" w:rsidRDefault="00ED6475" w:rsidP="00FC6B4D">
      <w:pPr>
        <w:jc w:val="center"/>
        <w:rPr>
          <w:rFonts w:ascii="ＭＳ 明朝" w:eastAsia="ＭＳ 明朝" w:hAnsi="ＭＳ 明朝"/>
          <w:color w:val="000000" w:themeColor="text1"/>
          <w:sz w:val="22"/>
        </w:rPr>
        <w:sectPr w:rsidR="00ED6475" w:rsidSect="00B45103">
          <w:headerReference w:type="default" r:id="rId8"/>
          <w:pgSz w:w="11906" w:h="16838"/>
          <w:pgMar w:top="1134" w:right="1701" w:bottom="1701" w:left="1701" w:header="851" w:footer="992" w:gutter="0"/>
          <w:cols w:space="425"/>
          <w:docGrid w:type="lines" w:linePitch="360"/>
        </w:sectPr>
      </w:pPr>
    </w:p>
    <w:p w14:paraId="2E6C13FF" w14:textId="027E6FC5" w:rsidR="00CF6A0C" w:rsidRPr="00442195" w:rsidRDefault="007E2BC9" w:rsidP="00FC6B4D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4421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けやき並木通り・府中スカイナード（</w:t>
      </w:r>
      <w:r w:rsidR="00442195" w:rsidRPr="004421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府中駅南北</w:t>
      </w:r>
      <w:r w:rsidRPr="004421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ペデストリアンデッキ）</w:t>
      </w:r>
    </w:p>
    <w:p w14:paraId="0A80FF8A" w14:textId="0D913403" w:rsidR="007E2BC9" w:rsidRPr="007D6C4C" w:rsidRDefault="007E2BC9" w:rsidP="00FC6B4D">
      <w:pPr>
        <w:jc w:val="center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7D6C4C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使用確認書</w:t>
      </w:r>
    </w:p>
    <w:p w14:paraId="68FA44C6" w14:textId="77777777" w:rsidR="00820E3E" w:rsidRDefault="00820E3E" w:rsidP="009910DB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C9DD73B" w14:textId="329ADDA8" w:rsidR="00B07E7D" w:rsidRDefault="002D76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使用日時</w:t>
      </w:r>
    </w:p>
    <w:p w14:paraId="4B8FC8B1" w14:textId="53907226" w:rsidR="002D76F3" w:rsidRDefault="002D76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日（　　）　　　時　　　分　～　　　時　　　分</w:t>
      </w:r>
    </w:p>
    <w:p w14:paraId="43894CDC" w14:textId="77777777" w:rsidR="002D76F3" w:rsidRDefault="002D76F3">
      <w:pPr>
        <w:rPr>
          <w:rFonts w:ascii="ＭＳ 明朝" w:eastAsia="ＭＳ 明朝" w:hAnsi="ＭＳ 明朝"/>
          <w:sz w:val="24"/>
          <w:szCs w:val="24"/>
        </w:rPr>
      </w:pPr>
    </w:p>
    <w:p w14:paraId="7DF0AE98" w14:textId="781E7B1E" w:rsidR="002D76F3" w:rsidRDefault="002D76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使用場所</w:t>
      </w:r>
      <w:r w:rsidR="00BE54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E541F" w:rsidRPr="00BE541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※範囲は、おおよその記載または別図にマーカー等で示す。</w:t>
      </w:r>
    </w:p>
    <w:p w14:paraId="58526631" w14:textId="34FE46A4" w:rsidR="002D76F3" w:rsidRPr="002D76F3" w:rsidRDefault="002D76F3" w:rsidP="002D76F3">
      <w:pPr>
        <w:pStyle w:val="a9"/>
        <w:numPr>
          <w:ilvl w:val="0"/>
          <w:numId w:val="15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けやき並木通り</w:t>
      </w:r>
      <w:r w:rsidR="00507958">
        <w:rPr>
          <w:rFonts w:ascii="ＭＳ 明朝" w:eastAsia="ＭＳ 明朝" w:hAnsi="ＭＳ 明朝" w:hint="eastAsia"/>
          <w:sz w:val="24"/>
          <w:szCs w:val="24"/>
        </w:rPr>
        <w:t xml:space="preserve">　（範囲　</w:t>
      </w:r>
      <w:r w:rsidR="00180111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　　　　　</w:t>
      </w:r>
      <w:r w:rsidR="00543EF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7958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3924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7958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341635F" w14:textId="2C40777F" w:rsidR="002D76F3" w:rsidRPr="002D76F3" w:rsidRDefault="002D76F3" w:rsidP="002D76F3">
      <w:pPr>
        <w:pStyle w:val="a9"/>
        <w:numPr>
          <w:ilvl w:val="0"/>
          <w:numId w:val="15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府中スカイナード</w:t>
      </w:r>
      <w:r w:rsidR="00507958">
        <w:rPr>
          <w:rFonts w:ascii="ＭＳ 明朝" w:eastAsia="ＭＳ 明朝" w:hAnsi="ＭＳ 明朝" w:hint="eastAsia"/>
          <w:sz w:val="24"/>
          <w:szCs w:val="24"/>
        </w:rPr>
        <w:t xml:space="preserve">（範囲　</w:t>
      </w:r>
      <w:r w:rsidR="00180111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　　　　　　　</w:t>
      </w:r>
      <w:r w:rsidR="005079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43EF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795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924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07958">
        <w:rPr>
          <w:rFonts w:ascii="ＭＳ 明朝" w:eastAsia="ＭＳ 明朝" w:hAnsi="ＭＳ 明朝" w:hint="eastAsia"/>
          <w:sz w:val="24"/>
          <w:szCs w:val="24"/>
        </w:rPr>
        <w:t xml:space="preserve">　）</w:t>
      </w:r>
    </w:p>
    <w:p w14:paraId="1C97A9AA" w14:textId="77777777" w:rsidR="002D76F3" w:rsidRDefault="002D76F3" w:rsidP="002D76F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3859F90" w14:textId="7A364AFF" w:rsidR="002D76F3" w:rsidRDefault="002D76F3" w:rsidP="002D76F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　企画概要</w:t>
      </w:r>
    </w:p>
    <w:p w14:paraId="2DB95527" w14:textId="685DB4A4" w:rsidR="002D76F3" w:rsidRDefault="002D76F3" w:rsidP="002D76F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企画名称</w:t>
      </w:r>
      <w:r w:rsidR="007A463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（　　　　　　　　　　　　　　　　　　　　　　　　　　</w:t>
      </w:r>
      <w:r w:rsidR="0039249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 </w:t>
      </w:r>
      <w:r w:rsidR="0050795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14:paraId="05D09ED9" w14:textId="6DE7D5C3" w:rsidR="002D76F3" w:rsidRDefault="002D76F3" w:rsidP="002D76F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主催者　</w:t>
      </w:r>
      <w:r w:rsidR="007A463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（　　　　　　　　　　　　　　　　　　　　　　　　　</w:t>
      </w:r>
      <w:r w:rsidR="0050795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39249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 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）</w:t>
      </w:r>
    </w:p>
    <w:p w14:paraId="14271C80" w14:textId="72008B81" w:rsidR="007A4632" w:rsidRDefault="009E0EB0" w:rsidP="002D76F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91313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企画内容　（　　　　　　　　　　　　　　　　　　　　　　　　　　</w:t>
      </w:r>
      <w:r w:rsidR="0039249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 </w:t>
      </w:r>
      <w:r w:rsidR="0091313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）</w:t>
      </w:r>
    </w:p>
    <w:p w14:paraId="43B6EE7B" w14:textId="19F4C2D6" w:rsidR="007A4632" w:rsidRDefault="00913138" w:rsidP="007A4632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</w:t>
      </w:r>
      <w:r w:rsidR="009E0EB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後援</w:t>
      </w:r>
      <w:r w:rsidR="007A463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担当課（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</w:t>
      </w:r>
      <w:r w:rsidR="0039249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 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7A463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14:paraId="293447A4" w14:textId="1436F081" w:rsidR="002D76F3" w:rsidRDefault="002D76F3" w:rsidP="002D76F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CBB574D" w14:textId="56804227" w:rsidR="00EB385B" w:rsidRDefault="00EB385B" w:rsidP="002D76F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　実施に伴うけやき並木通り交通規制（車両通行止）の</w:t>
      </w:r>
      <w:r w:rsidR="00DA05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予定</w:t>
      </w:r>
    </w:p>
    <w:p w14:paraId="2DF71C6F" w14:textId="2421DEB5" w:rsidR="002C5B6B" w:rsidRDefault="00EB385B" w:rsidP="00EB385B">
      <w:pPr>
        <w:pStyle w:val="a9"/>
        <w:numPr>
          <w:ilvl w:val="0"/>
          <w:numId w:val="15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あり　□ なし</w:t>
      </w:r>
    </w:p>
    <w:p w14:paraId="4989153C" w14:textId="47B43A1F" w:rsidR="00EB385B" w:rsidRPr="00EB385B" w:rsidRDefault="00EB385B" w:rsidP="00EB385B">
      <w:pPr>
        <w:ind w:left="240"/>
        <w:rPr>
          <w:rFonts w:ascii="ＭＳ 明朝" w:eastAsia="ＭＳ 明朝" w:hAnsi="ＭＳ 明朝"/>
          <w:b/>
          <w:bCs/>
          <w:color w:val="000000" w:themeColor="text1"/>
          <w:sz w:val="24"/>
          <w:szCs w:val="24"/>
        </w:rPr>
      </w:pPr>
      <w:r w:rsidRPr="00EB385B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⇒ありの場合</w:t>
      </w:r>
      <w:r w:rsidR="00FC7148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、以下にも記入</w:t>
      </w:r>
    </w:p>
    <w:p w14:paraId="648D5065" w14:textId="0869F668" w:rsidR="00EB385B" w:rsidRDefault="00DA0599" w:rsidP="00EB385B">
      <w:pPr>
        <w:ind w:left="240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予定</w:t>
      </w:r>
      <w:r w:rsidR="00EB38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日時　　　　</w:t>
      </w:r>
      <w:r w:rsidR="00EB385B" w:rsidRPr="00EB385B">
        <w:rPr>
          <w:rFonts w:ascii="ＭＳ 明朝" w:eastAsia="ＭＳ 明朝" w:hAnsi="ＭＳ 明朝"/>
          <w:color w:val="000000" w:themeColor="text1"/>
          <w:sz w:val="24"/>
          <w:szCs w:val="24"/>
        </w:rPr>
        <w:t>日</w:t>
      </w:r>
      <w:r w:rsidR="00EB385B" w:rsidRPr="00EB385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　　）　　　時　　　分　～　　　時　　　分</w:t>
      </w:r>
    </w:p>
    <w:p w14:paraId="419762E9" w14:textId="0C8C0860" w:rsidR="00EB385B" w:rsidRPr="001E2AD1" w:rsidRDefault="001E2AD1" w:rsidP="001E2AD1">
      <w:pPr>
        <w:ind w:left="24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E2AD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□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EB385B" w:rsidRPr="001E2AD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近隣案内看板の設置、警備員の手配は、主催者が行</w:t>
      </w:r>
      <w:r w:rsidR="0018011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います</w:t>
      </w:r>
      <w:r w:rsidR="00EB385B" w:rsidRPr="001E2AD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35C68E97" w14:textId="77777777" w:rsidR="004C4B3F" w:rsidRDefault="004C4B3F" w:rsidP="002D76F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05CC4E7" w14:textId="77777777" w:rsidR="00677A4C" w:rsidRDefault="00677A4C" w:rsidP="002D76F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04BBA12" w14:textId="6427C6DF" w:rsidR="00B45103" w:rsidRDefault="002D76F3" w:rsidP="002D76F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以上、確認しました。</w:t>
      </w:r>
    </w:p>
    <w:p w14:paraId="01A5B74A" w14:textId="2B65D20A" w:rsidR="00370DAE" w:rsidRDefault="002D76F3" w:rsidP="002D76F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令和　　　年　　　月　　　日　</w:t>
      </w:r>
      <w:r w:rsidR="004C4B3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一般社団法人まちづくり府中</w:t>
      </w:r>
    </w:p>
    <w:p w14:paraId="19143D78" w14:textId="77777777" w:rsidR="00370DAE" w:rsidRDefault="00370DAE" w:rsidP="002D76F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12EEBC1" w14:textId="6505582A" w:rsidR="00B45103" w:rsidRDefault="00B45103" w:rsidP="002D76F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00241" wp14:editId="74EF7095">
                <wp:simplePos x="0" y="0"/>
                <wp:positionH relativeFrom="column">
                  <wp:posOffset>-74295</wp:posOffset>
                </wp:positionH>
                <wp:positionV relativeFrom="paragraph">
                  <wp:posOffset>166370</wp:posOffset>
                </wp:positionV>
                <wp:extent cx="5654040" cy="2034540"/>
                <wp:effectExtent l="0" t="0" r="22860" b="22860"/>
                <wp:wrapNone/>
                <wp:docPr id="175445635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040" cy="2034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5F0AD" id="正方形/長方形 1" o:spid="_x0000_s1026" style="position:absolute;margin-left:-5.85pt;margin-top:13.1pt;width:445.2pt;height:1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" filled="f" strokecolor="black [3213]" strokeweight="1pt"/>
            </w:pict>
          </mc:Fallback>
        </mc:AlternateContent>
      </w:r>
    </w:p>
    <w:p w14:paraId="6856D186" w14:textId="47108882" w:rsidR="00B45103" w:rsidRDefault="00B45103" w:rsidP="002D76F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【注意事項】</w:t>
      </w:r>
    </w:p>
    <w:p w14:paraId="60BD5BC7" w14:textId="31F7ED0A" w:rsidR="00B45103" w:rsidRDefault="00B45103" w:rsidP="00B45103">
      <w:pPr>
        <w:ind w:left="142" w:hangingChars="59" w:hanging="142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・この確認書は、</w:t>
      </w:r>
      <w:r w:rsidR="0059778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安全な使用のために必要な事項の事前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確認を目的としたものであり、企画の実施を保証するものではありません。</w:t>
      </w:r>
    </w:p>
    <w:p w14:paraId="276155DD" w14:textId="571319F6" w:rsidR="00B45103" w:rsidRDefault="00B45103" w:rsidP="002D76F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・府中市からの後援については、別途市担当課へ相談・申請を行ってください。</w:t>
      </w:r>
    </w:p>
    <w:p w14:paraId="4632E089" w14:textId="7DDE74B4" w:rsidR="00B45103" w:rsidRDefault="00B45103" w:rsidP="00B45103">
      <w:pPr>
        <w:ind w:left="142" w:hangingChars="59" w:hanging="142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・交通規制を含めた道路使用については、府中警察、府中市道路課にて別途相談・申請を行</w:t>
      </w:r>
      <w:r w:rsidR="0059778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うとともに、指導があった場合は従ってください。</w:t>
      </w:r>
    </w:p>
    <w:p w14:paraId="5BD4FE08" w14:textId="63AD37CD" w:rsidR="00677A4C" w:rsidRPr="00677A4C" w:rsidRDefault="00677A4C" w:rsidP="00B45103">
      <w:pPr>
        <w:ind w:left="142" w:hangingChars="59" w:hanging="142"/>
        <w:rPr>
          <w:rFonts w:ascii="ＭＳ 明朝" w:eastAsia="ＭＳ 明朝" w:hAnsi="ＭＳ 明朝"/>
          <w:b/>
          <w:bCs/>
          <w:color w:val="FF0000"/>
          <w:sz w:val="24"/>
          <w:szCs w:val="24"/>
          <w:u w:val="single"/>
        </w:rPr>
      </w:pPr>
      <w:r w:rsidRPr="00677A4C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・確認書の発行後に使用日時</w:t>
      </w:r>
      <w:r w:rsidR="001B7A8B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・場所</w:t>
      </w:r>
      <w:r w:rsidRPr="00677A4C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が変更となった場合、</w:t>
      </w:r>
      <w:r w:rsidR="002D17A4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同一場所の</w:t>
      </w:r>
      <w:r w:rsidRPr="00677A4C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重複</w:t>
      </w:r>
      <w:r w:rsidR="002D17A4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使用</w:t>
      </w:r>
      <w:r w:rsidRPr="00677A4C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を防ぐため、すぐにまちづくり府中へご連絡ください。</w:t>
      </w:r>
    </w:p>
    <w:sectPr w:rsidR="00677A4C" w:rsidRPr="00677A4C" w:rsidSect="00370DAE">
      <w:type w:val="continuous"/>
      <w:pgSz w:w="11906" w:h="16838"/>
      <w:pgMar w:top="993" w:right="1701" w:bottom="1134" w:left="1701" w:header="851" w:footer="41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E8E7" w14:textId="77777777" w:rsidR="00FE185B" w:rsidRDefault="00FE185B">
      <w:r>
        <w:separator/>
      </w:r>
    </w:p>
  </w:endnote>
  <w:endnote w:type="continuationSeparator" w:id="0">
    <w:p w14:paraId="6994C598" w14:textId="77777777" w:rsidR="00FE185B" w:rsidRDefault="00FE185B">
      <w:r>
        <w:continuationSeparator/>
      </w:r>
    </w:p>
  </w:endnote>
  <w:endnote w:type="continuationNotice" w:id="1">
    <w:p w14:paraId="7B310C8F" w14:textId="77777777" w:rsidR="00FE185B" w:rsidRDefault="00FE18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4315" w14:textId="77777777" w:rsidR="00FE185B" w:rsidRDefault="00FE185B">
      <w:r>
        <w:separator/>
      </w:r>
    </w:p>
  </w:footnote>
  <w:footnote w:type="continuationSeparator" w:id="0">
    <w:p w14:paraId="0B04BB61" w14:textId="77777777" w:rsidR="00FE185B" w:rsidRDefault="00FE185B">
      <w:r>
        <w:continuationSeparator/>
      </w:r>
    </w:p>
  </w:footnote>
  <w:footnote w:type="continuationNotice" w:id="1">
    <w:p w14:paraId="28702084" w14:textId="77777777" w:rsidR="00FE185B" w:rsidRDefault="00FE18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6C2A" w14:textId="3EFEB905" w:rsidR="0038276B" w:rsidRDefault="0038276B" w:rsidP="001A3D00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BA9"/>
    <w:multiLevelType w:val="hybridMultilevel"/>
    <w:tmpl w:val="171A9AA6"/>
    <w:lvl w:ilvl="0" w:tplc="3732C55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775D6"/>
    <w:multiLevelType w:val="hybridMultilevel"/>
    <w:tmpl w:val="2D2651E0"/>
    <w:lvl w:ilvl="0" w:tplc="FFFFFFFF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0F3C229B"/>
    <w:multiLevelType w:val="hybridMultilevel"/>
    <w:tmpl w:val="C8D8B2B6"/>
    <w:lvl w:ilvl="0" w:tplc="7CF657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4717D9"/>
    <w:multiLevelType w:val="hybridMultilevel"/>
    <w:tmpl w:val="A2BA5D66"/>
    <w:lvl w:ilvl="0" w:tplc="2AC04ED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B44DEA"/>
    <w:multiLevelType w:val="hybridMultilevel"/>
    <w:tmpl w:val="F3221B3E"/>
    <w:lvl w:ilvl="0" w:tplc="D264FEE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84212"/>
    <w:multiLevelType w:val="hybridMultilevel"/>
    <w:tmpl w:val="45B48CA0"/>
    <w:lvl w:ilvl="0" w:tplc="5F7A3CA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6" w15:restartNumberingAfterBreak="0">
    <w:nsid w:val="48FF169C"/>
    <w:multiLevelType w:val="hybridMultilevel"/>
    <w:tmpl w:val="5CEAD096"/>
    <w:lvl w:ilvl="0" w:tplc="E60C21C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81115A"/>
    <w:multiLevelType w:val="hybridMultilevel"/>
    <w:tmpl w:val="B19C65AC"/>
    <w:lvl w:ilvl="0" w:tplc="B174468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4A0741DE"/>
    <w:multiLevelType w:val="hybridMultilevel"/>
    <w:tmpl w:val="C1BCEBEA"/>
    <w:lvl w:ilvl="0" w:tplc="E640BF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D8653AC"/>
    <w:multiLevelType w:val="hybridMultilevel"/>
    <w:tmpl w:val="3BD26C70"/>
    <w:lvl w:ilvl="0" w:tplc="FFFFFFFF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82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2" w:hanging="420"/>
      </w:pPr>
    </w:lvl>
    <w:lvl w:ilvl="3" w:tplc="FFFFFFFF" w:tentative="1">
      <w:start w:val="1"/>
      <w:numFmt w:val="decimal"/>
      <w:lvlText w:val="%4."/>
      <w:lvlJc w:val="left"/>
      <w:pPr>
        <w:ind w:left="1822" w:hanging="420"/>
      </w:pPr>
    </w:lvl>
    <w:lvl w:ilvl="4" w:tplc="FFFFFFFF" w:tentative="1">
      <w:start w:val="1"/>
      <w:numFmt w:val="aiueoFullWidth"/>
      <w:lvlText w:val="(%5)"/>
      <w:lvlJc w:val="left"/>
      <w:pPr>
        <w:ind w:left="2242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2" w:hanging="420"/>
      </w:pPr>
    </w:lvl>
    <w:lvl w:ilvl="6" w:tplc="FFFFFFFF" w:tentative="1">
      <w:start w:val="1"/>
      <w:numFmt w:val="decimal"/>
      <w:lvlText w:val="%7."/>
      <w:lvlJc w:val="left"/>
      <w:pPr>
        <w:ind w:left="3082" w:hanging="420"/>
      </w:pPr>
    </w:lvl>
    <w:lvl w:ilvl="7" w:tplc="FFFFFFFF" w:tentative="1">
      <w:start w:val="1"/>
      <w:numFmt w:val="aiueoFullWidth"/>
      <w:lvlText w:val="(%8)"/>
      <w:lvlJc w:val="left"/>
      <w:pPr>
        <w:ind w:left="3502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5A32051C"/>
    <w:multiLevelType w:val="hybridMultilevel"/>
    <w:tmpl w:val="A768C718"/>
    <w:lvl w:ilvl="0" w:tplc="18082C9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9D3EC6"/>
    <w:multiLevelType w:val="hybridMultilevel"/>
    <w:tmpl w:val="FB964C36"/>
    <w:lvl w:ilvl="0" w:tplc="BE5695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8A4999"/>
    <w:multiLevelType w:val="hybridMultilevel"/>
    <w:tmpl w:val="0B0888D2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ED1FE3"/>
    <w:multiLevelType w:val="hybridMultilevel"/>
    <w:tmpl w:val="B7D2A130"/>
    <w:lvl w:ilvl="0" w:tplc="F93619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1880840">
    <w:abstractNumId w:val="0"/>
  </w:num>
  <w:num w:numId="2" w16cid:durableId="1428620826">
    <w:abstractNumId w:val="6"/>
  </w:num>
  <w:num w:numId="3" w16cid:durableId="342975739">
    <w:abstractNumId w:val="3"/>
  </w:num>
  <w:num w:numId="4" w16cid:durableId="1863745300">
    <w:abstractNumId w:val="4"/>
  </w:num>
  <w:num w:numId="5" w16cid:durableId="1674452714">
    <w:abstractNumId w:val="10"/>
  </w:num>
  <w:num w:numId="6" w16cid:durableId="1626082247">
    <w:abstractNumId w:val="2"/>
  </w:num>
  <w:num w:numId="7" w16cid:durableId="1196382367">
    <w:abstractNumId w:val="13"/>
  </w:num>
  <w:num w:numId="8" w16cid:durableId="151799290">
    <w:abstractNumId w:val="7"/>
  </w:num>
  <w:num w:numId="9" w16cid:durableId="1372193863">
    <w:abstractNumId w:val="11"/>
  </w:num>
  <w:num w:numId="10" w16cid:durableId="242417692">
    <w:abstractNumId w:val="8"/>
  </w:num>
  <w:num w:numId="11" w16cid:durableId="130220591">
    <w:abstractNumId w:val="12"/>
  </w:num>
  <w:num w:numId="12" w16cid:durableId="1742874146">
    <w:abstractNumId w:val="9"/>
  </w:num>
  <w:num w:numId="13" w16cid:durableId="556939920">
    <w:abstractNumId w:val="1"/>
  </w:num>
  <w:num w:numId="14" w16cid:durableId="7759037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3292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7D"/>
    <w:rsid w:val="00016A76"/>
    <w:rsid w:val="00034A39"/>
    <w:rsid w:val="00054722"/>
    <w:rsid w:val="0005684A"/>
    <w:rsid w:val="000829AD"/>
    <w:rsid w:val="00084BAB"/>
    <w:rsid w:val="00086EE2"/>
    <w:rsid w:val="000C1FCA"/>
    <w:rsid w:val="00101C16"/>
    <w:rsid w:val="00105267"/>
    <w:rsid w:val="00116F2A"/>
    <w:rsid w:val="00122B67"/>
    <w:rsid w:val="00124477"/>
    <w:rsid w:val="0015147B"/>
    <w:rsid w:val="00177CE2"/>
    <w:rsid w:val="00180111"/>
    <w:rsid w:val="00180709"/>
    <w:rsid w:val="001A3D00"/>
    <w:rsid w:val="001B7A8B"/>
    <w:rsid w:val="001D609C"/>
    <w:rsid w:val="001E2AD1"/>
    <w:rsid w:val="002029A2"/>
    <w:rsid w:val="00206905"/>
    <w:rsid w:val="00206B13"/>
    <w:rsid w:val="002135AE"/>
    <w:rsid w:val="002135E5"/>
    <w:rsid w:val="002171D1"/>
    <w:rsid w:val="00217C14"/>
    <w:rsid w:val="00251826"/>
    <w:rsid w:val="0027473B"/>
    <w:rsid w:val="00296FB4"/>
    <w:rsid w:val="002A4C84"/>
    <w:rsid w:val="002A78B1"/>
    <w:rsid w:val="002C2F0F"/>
    <w:rsid w:val="002C5B6B"/>
    <w:rsid w:val="002D17A4"/>
    <w:rsid w:val="002D6A1D"/>
    <w:rsid w:val="002D76F3"/>
    <w:rsid w:val="003014E4"/>
    <w:rsid w:val="00313A07"/>
    <w:rsid w:val="00331FC5"/>
    <w:rsid w:val="0035425B"/>
    <w:rsid w:val="00370DAE"/>
    <w:rsid w:val="00373367"/>
    <w:rsid w:val="0038276B"/>
    <w:rsid w:val="00392497"/>
    <w:rsid w:val="00393B82"/>
    <w:rsid w:val="003B2E38"/>
    <w:rsid w:val="003E3D37"/>
    <w:rsid w:val="003E7AD8"/>
    <w:rsid w:val="0042134F"/>
    <w:rsid w:val="0042732C"/>
    <w:rsid w:val="0043301A"/>
    <w:rsid w:val="00442195"/>
    <w:rsid w:val="00452CAD"/>
    <w:rsid w:val="004657E9"/>
    <w:rsid w:val="004710BD"/>
    <w:rsid w:val="00472637"/>
    <w:rsid w:val="0049072E"/>
    <w:rsid w:val="00492E31"/>
    <w:rsid w:val="004A4458"/>
    <w:rsid w:val="004C4B3F"/>
    <w:rsid w:val="004D1B76"/>
    <w:rsid w:val="00506AA8"/>
    <w:rsid w:val="00507958"/>
    <w:rsid w:val="0053605B"/>
    <w:rsid w:val="00543EFB"/>
    <w:rsid w:val="00546E56"/>
    <w:rsid w:val="00575E91"/>
    <w:rsid w:val="00597789"/>
    <w:rsid w:val="005E2C85"/>
    <w:rsid w:val="00603BD7"/>
    <w:rsid w:val="006047DA"/>
    <w:rsid w:val="00667F8D"/>
    <w:rsid w:val="00675188"/>
    <w:rsid w:val="00677A4C"/>
    <w:rsid w:val="006B03AD"/>
    <w:rsid w:val="006B3FDE"/>
    <w:rsid w:val="006C39DE"/>
    <w:rsid w:val="0071745E"/>
    <w:rsid w:val="00717F24"/>
    <w:rsid w:val="007A1EF1"/>
    <w:rsid w:val="007A4632"/>
    <w:rsid w:val="007A4CC6"/>
    <w:rsid w:val="007C0FD3"/>
    <w:rsid w:val="007C6930"/>
    <w:rsid w:val="007D0F07"/>
    <w:rsid w:val="007D6C4C"/>
    <w:rsid w:val="007E2BC9"/>
    <w:rsid w:val="00820E3E"/>
    <w:rsid w:val="00842173"/>
    <w:rsid w:val="0087421C"/>
    <w:rsid w:val="00876062"/>
    <w:rsid w:val="00884B99"/>
    <w:rsid w:val="008A7084"/>
    <w:rsid w:val="008E33CF"/>
    <w:rsid w:val="008E7558"/>
    <w:rsid w:val="008F3C55"/>
    <w:rsid w:val="00911CA6"/>
    <w:rsid w:val="00913138"/>
    <w:rsid w:val="00931D48"/>
    <w:rsid w:val="00943126"/>
    <w:rsid w:val="00962E64"/>
    <w:rsid w:val="009910DB"/>
    <w:rsid w:val="00997FA7"/>
    <w:rsid w:val="009B27A6"/>
    <w:rsid w:val="009E0EB0"/>
    <w:rsid w:val="00A1530E"/>
    <w:rsid w:val="00A57EF9"/>
    <w:rsid w:val="00A65F7F"/>
    <w:rsid w:val="00A773BA"/>
    <w:rsid w:val="00A96079"/>
    <w:rsid w:val="00AA1D85"/>
    <w:rsid w:val="00AC1495"/>
    <w:rsid w:val="00AD46EF"/>
    <w:rsid w:val="00B025DA"/>
    <w:rsid w:val="00B07E7D"/>
    <w:rsid w:val="00B45103"/>
    <w:rsid w:val="00B5692E"/>
    <w:rsid w:val="00B7406C"/>
    <w:rsid w:val="00B82242"/>
    <w:rsid w:val="00B90FA4"/>
    <w:rsid w:val="00BA77B7"/>
    <w:rsid w:val="00BB0692"/>
    <w:rsid w:val="00BE1E8C"/>
    <w:rsid w:val="00BE541F"/>
    <w:rsid w:val="00BF2C75"/>
    <w:rsid w:val="00C07AD5"/>
    <w:rsid w:val="00C17AF5"/>
    <w:rsid w:val="00C2026B"/>
    <w:rsid w:val="00C45F83"/>
    <w:rsid w:val="00C63069"/>
    <w:rsid w:val="00C6691E"/>
    <w:rsid w:val="00C805C1"/>
    <w:rsid w:val="00C8084E"/>
    <w:rsid w:val="00CA32D5"/>
    <w:rsid w:val="00CC58A2"/>
    <w:rsid w:val="00CD6EFC"/>
    <w:rsid w:val="00CE51FE"/>
    <w:rsid w:val="00CF6A0C"/>
    <w:rsid w:val="00D021FD"/>
    <w:rsid w:val="00D02691"/>
    <w:rsid w:val="00D20D9F"/>
    <w:rsid w:val="00D36E66"/>
    <w:rsid w:val="00D44D44"/>
    <w:rsid w:val="00D7477F"/>
    <w:rsid w:val="00D80675"/>
    <w:rsid w:val="00DA0599"/>
    <w:rsid w:val="00E220B8"/>
    <w:rsid w:val="00E26679"/>
    <w:rsid w:val="00E36D66"/>
    <w:rsid w:val="00EB385B"/>
    <w:rsid w:val="00EC2236"/>
    <w:rsid w:val="00ED6475"/>
    <w:rsid w:val="00F04C1A"/>
    <w:rsid w:val="00F21D53"/>
    <w:rsid w:val="00F40BDA"/>
    <w:rsid w:val="00F627E5"/>
    <w:rsid w:val="00F76A9A"/>
    <w:rsid w:val="00FA4C32"/>
    <w:rsid w:val="00FC1631"/>
    <w:rsid w:val="00FC6B4D"/>
    <w:rsid w:val="00FC7148"/>
    <w:rsid w:val="00FC7FF3"/>
    <w:rsid w:val="00FE185B"/>
    <w:rsid w:val="00FE5B16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9D3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List Paragraph"/>
    <w:basedOn w:val="a"/>
    <w:uiPriority w:val="34"/>
    <w:qFormat/>
    <w:pPr>
      <w:ind w:leftChars="400" w:left="840"/>
    </w:p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</w:style>
  <w:style w:type="character" w:styleId="ac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pPr>
      <w:jc w:val="left"/>
    </w:pPr>
  </w:style>
  <w:style w:type="character" w:customStyle="1" w:styleId="ae">
    <w:name w:val="コメント文字列 (文字)"/>
    <w:basedOn w:val="a0"/>
    <w:link w:val="ad"/>
    <w:uiPriority w:val="99"/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Pr>
      <w:b/>
      <w:bCs/>
    </w:rPr>
  </w:style>
  <w:style w:type="character" w:styleId="af1">
    <w:name w:val="Hyperlink"/>
    <w:basedOn w:val="a0"/>
    <w:uiPriority w:val="99"/>
    <w:semiHidden/>
    <w:unhideWhenUsed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Pr>
      <w:rFonts w:ascii="Courier New" w:hAnsi="Courier New" w:cs="Courier New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66957-D081-4A2C-8873-9686F151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2023-01-19T19:10:00Z</dcterms:created>
  <dcterms:modified xsi:type="dcterms:W3CDTF">2024-01-10T08:27:00Z</dcterms:modified>
</cp:coreProperties>
</file>